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8D9A815" w14:textId="77777777" w:rsidR="00ED4031" w:rsidRPr="00AA0B25" w:rsidRDefault="00ED4031" w:rsidP="00ED4031">
      <w:pPr>
        <w:rPr>
          <w:b/>
          <w:bCs/>
        </w:rPr>
      </w:pPr>
      <w:r w:rsidRPr="00AA0B25">
        <w:rPr>
          <w:b/>
          <w:bCs/>
        </w:rPr>
        <w:t>Modelling the zebrafish gut microbiome's resistance and sensitivity to climate change and infection</w:t>
      </w:r>
    </w:p>
    <w:p w14:paraId="51122969" w14:textId="77777777" w:rsidR="00ED4031" w:rsidRPr="00550B5F" w:rsidRDefault="00ED4031" w:rsidP="00ED4031"/>
    <w:p w14:paraId="59A16290" w14:textId="6EF32433" w:rsidR="00ED4031" w:rsidRPr="00550B5F" w:rsidRDefault="00ED4031" w:rsidP="00ED4031">
      <w:r w:rsidRPr="00550B5F">
        <w:t>Michael J. Sieler Jr.</w:t>
      </w:r>
      <w:r w:rsidRPr="00EB603E">
        <w:rPr>
          <w:vertAlign w:val="superscript"/>
        </w:rPr>
        <w:t>1</w:t>
      </w:r>
      <w:r w:rsidRPr="00550B5F">
        <w:t>, Colleen E. Al-Samarrie</w:t>
      </w:r>
      <w:r w:rsidRPr="00276A7C">
        <w:rPr>
          <w:vertAlign w:val="superscript"/>
        </w:rPr>
        <w:t>1</w:t>
      </w:r>
      <w:r w:rsidRPr="00550B5F">
        <w:t>, Kristin D. Kasschau</w:t>
      </w:r>
      <w:r w:rsidRPr="00276A7C">
        <w:rPr>
          <w:vertAlign w:val="superscript"/>
        </w:rPr>
        <w:t>1</w:t>
      </w:r>
      <w:r w:rsidRPr="00550B5F">
        <w:t>, Mike L. Kent</w:t>
      </w:r>
      <w:r w:rsidRPr="00276A7C">
        <w:rPr>
          <w:vertAlign w:val="superscript"/>
        </w:rPr>
        <w:t>1</w:t>
      </w:r>
      <w:r>
        <w:rPr>
          <w:vertAlign w:val="superscript"/>
        </w:rPr>
        <w:t>,2,3</w:t>
      </w:r>
      <w:r w:rsidRPr="00550B5F">
        <w:t>, Thomas J. Sharpton</w:t>
      </w:r>
      <w:r w:rsidRPr="00276A7C">
        <w:rPr>
          <w:vertAlign w:val="superscript"/>
        </w:rPr>
        <w:t>1</w:t>
      </w:r>
      <w:r>
        <w:rPr>
          <w:vertAlign w:val="superscript"/>
        </w:rPr>
        <w:t>,3</w:t>
      </w:r>
    </w:p>
    <w:p w14:paraId="2550B0DD" w14:textId="77777777" w:rsidR="00ED4031" w:rsidRDefault="00ED4031">
      <w:pPr>
        <w:rPr>
          <w:b/>
          <w:bCs/>
        </w:rPr>
      </w:pPr>
    </w:p>
    <w:p w14:paraId="01EC719F" w14:textId="29EA6D92" w:rsidR="0060645E" w:rsidRPr="00384D81" w:rsidRDefault="00384D81">
      <w:pPr>
        <w:rPr>
          <w:b/>
          <w:bCs/>
        </w:rPr>
      </w:pPr>
      <w:r w:rsidRPr="00384D81">
        <w:rPr>
          <w:b/>
          <w:bCs/>
        </w:rPr>
        <w:t>Supplemental Figures</w:t>
      </w:r>
    </w:p>
    <w:p w14:paraId="7D5B37DA" w14:textId="77777777" w:rsidR="00384D81" w:rsidRDefault="00384D81"/>
    <w:sdt>
      <w:sdtPr>
        <w:rPr>
          <w:rFonts w:ascii="Arial" w:eastAsiaTheme="minorHAnsi" w:hAnsi="Arial" w:cs="Arial"/>
          <w:b w:val="0"/>
          <w:bCs w:val="0"/>
          <w:color w:val="auto"/>
          <w:kern w:val="2"/>
          <w:sz w:val="24"/>
          <w:szCs w:val="24"/>
          <w14:ligatures w14:val="standardContextual"/>
        </w:rPr>
        <w:id w:val="-1749419290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45859EE0" w14:textId="544D909F" w:rsidR="00384D81" w:rsidRDefault="00384D81">
          <w:pPr>
            <w:pStyle w:val="TOCHeading"/>
          </w:pPr>
          <w:r>
            <w:t>Table of Contents</w:t>
          </w:r>
        </w:p>
        <w:p w14:paraId="45360DC1" w14:textId="417E714F" w:rsidR="00E913CC" w:rsidRDefault="00384D81">
          <w:pPr>
            <w:pStyle w:val="TOC1"/>
            <w:tabs>
              <w:tab w:val="right" w:leader="dot" w:pos="1079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</w:rPr>
          </w:pPr>
          <w:r>
            <w:rPr>
              <w:b w:val="0"/>
              <w:bCs w:val="0"/>
            </w:rPr>
            <w:fldChar w:fldCharType="begin"/>
          </w:r>
          <w:r>
            <w:instrText xml:space="preserve"> TOC \o "1-3" \h \z \u </w:instrText>
          </w:r>
          <w:r>
            <w:rPr>
              <w:b w:val="0"/>
              <w:bCs w:val="0"/>
            </w:rPr>
            <w:fldChar w:fldCharType="separate"/>
          </w:r>
          <w:hyperlink w:anchor="_Toc193465253" w:history="1">
            <w:r w:rsidR="00E913CC" w:rsidRPr="00B9204A">
              <w:rPr>
                <w:rStyle w:val="Hyperlink"/>
                <w:noProof/>
              </w:rPr>
              <w:t>2) Water temperature shapes gut microbiome structure</w:t>
            </w:r>
            <w:r w:rsidR="00E913CC">
              <w:rPr>
                <w:noProof/>
                <w:webHidden/>
              </w:rPr>
              <w:tab/>
            </w:r>
            <w:r w:rsidR="00E913CC">
              <w:rPr>
                <w:noProof/>
                <w:webHidden/>
              </w:rPr>
              <w:fldChar w:fldCharType="begin"/>
            </w:r>
            <w:r w:rsidR="00E913CC">
              <w:rPr>
                <w:noProof/>
                <w:webHidden/>
              </w:rPr>
              <w:instrText xml:space="preserve"> PAGEREF _Toc193465253 \h </w:instrText>
            </w:r>
            <w:r w:rsidR="00E913CC">
              <w:rPr>
                <w:noProof/>
                <w:webHidden/>
              </w:rPr>
            </w:r>
            <w:r w:rsidR="00E913CC">
              <w:rPr>
                <w:noProof/>
                <w:webHidden/>
              </w:rPr>
              <w:fldChar w:fldCharType="separate"/>
            </w:r>
            <w:r w:rsidR="00E913CC">
              <w:rPr>
                <w:noProof/>
                <w:webHidden/>
              </w:rPr>
              <w:t>3</w:t>
            </w:r>
            <w:r w:rsidR="00E913CC">
              <w:rPr>
                <w:noProof/>
                <w:webHidden/>
              </w:rPr>
              <w:fldChar w:fldCharType="end"/>
            </w:r>
          </w:hyperlink>
        </w:p>
        <w:p w14:paraId="45BA86BF" w14:textId="41419D59" w:rsidR="00E913CC" w:rsidRDefault="00E913CC">
          <w:pPr>
            <w:pStyle w:val="TOC2"/>
            <w:tabs>
              <w:tab w:val="right" w:leader="dot" w:pos="1079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193465254" w:history="1">
            <w:r w:rsidRPr="00B9204A">
              <w:rPr>
                <w:rStyle w:val="Hyperlink"/>
                <w:noProof/>
              </w:rPr>
              <w:t>S2A)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_Toc193465254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D01ADD" w14:textId="02E268FE" w:rsidR="00E913CC" w:rsidRDefault="00E913CC">
          <w:pPr>
            <w:pStyle w:val="TOC2"/>
            <w:tabs>
              <w:tab w:val="right" w:leader="dot" w:pos="1079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193465255" w:history="1">
            <w:r w:rsidRPr="00B9204A">
              <w:rPr>
                <w:rStyle w:val="Hyperlink"/>
                <w:noProof/>
              </w:rPr>
              <w:t>S2B)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_Toc193465255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A36316" w14:textId="20C9C77B" w:rsidR="00E913CC" w:rsidRDefault="00E913CC">
          <w:pPr>
            <w:pStyle w:val="TOC2"/>
            <w:tabs>
              <w:tab w:val="right" w:leader="dot" w:pos="1079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193465256" w:history="1">
            <w:r w:rsidRPr="00B9204A">
              <w:rPr>
                <w:rStyle w:val="Hyperlink"/>
                <w:noProof/>
              </w:rPr>
              <w:t>S2C)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_Toc193465256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1CEB74" w14:textId="4B0BE679" w:rsidR="00E913CC" w:rsidRDefault="00E913CC">
          <w:pPr>
            <w:pStyle w:val="TOC2"/>
            <w:tabs>
              <w:tab w:val="right" w:leader="dot" w:pos="1079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193465257" w:history="1">
            <w:r w:rsidRPr="00B9204A">
              <w:rPr>
                <w:rStyle w:val="Hyperlink"/>
                <w:noProof/>
              </w:rPr>
              <w:t>S2D)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_Toc193465257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819E48" w14:textId="604E1A08" w:rsidR="00E913CC" w:rsidRDefault="00E913CC">
          <w:pPr>
            <w:pStyle w:val="TOC1"/>
            <w:tabs>
              <w:tab w:val="right" w:leader="dot" w:pos="1079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</w:rPr>
          </w:pPr>
          <w:hyperlink w:anchor="_Toc193465258" w:history="1">
            <w:r w:rsidRPr="00B9204A">
              <w:rPr>
                <w:rStyle w:val="Hyperlink"/>
                <w:noProof/>
              </w:rPr>
              <w:t>3) Infection burden is highest in fish reared at lower water temperatures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_Toc193465258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A1DB2B" w14:textId="359EB6B8" w:rsidR="00E913CC" w:rsidRDefault="00E913CC">
          <w:pPr>
            <w:pStyle w:val="TOC2"/>
            <w:tabs>
              <w:tab w:val="right" w:leader="dot" w:pos="1079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193465259" w:history="1">
            <w:r w:rsidRPr="00B9204A">
              <w:rPr>
                <w:rStyle w:val="Hyperlink"/>
                <w:noProof/>
              </w:rPr>
              <w:t>S3A)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_Toc193465259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61BE23" w14:textId="323BEC9A" w:rsidR="00E913CC" w:rsidRDefault="00E913CC">
          <w:pPr>
            <w:pStyle w:val="TOC2"/>
            <w:tabs>
              <w:tab w:val="right" w:leader="dot" w:pos="1079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193465260" w:history="1">
            <w:r w:rsidRPr="00B9204A">
              <w:rPr>
                <w:rStyle w:val="Hyperlink"/>
                <w:noProof/>
              </w:rPr>
              <w:t>S3B)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_Toc193465260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C82EED" w14:textId="4B275A49" w:rsidR="00E913CC" w:rsidRDefault="00E913CC">
          <w:pPr>
            <w:pStyle w:val="TOC3"/>
            <w:tabs>
              <w:tab w:val="right" w:leader="dot" w:pos="1079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193465261" w:history="1">
            <w:r w:rsidRPr="00B9204A">
              <w:rPr>
                <w:rStyle w:val="Hyperlink"/>
                <w:noProof/>
              </w:rPr>
              <w:t>S3B.1)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_Toc193465261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BD130A" w14:textId="74408007" w:rsidR="00E913CC" w:rsidRDefault="00E913CC">
          <w:pPr>
            <w:pStyle w:val="TOC3"/>
            <w:tabs>
              <w:tab w:val="right" w:leader="dot" w:pos="1079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193465262" w:history="1">
            <w:r w:rsidRPr="00B9204A">
              <w:rPr>
                <w:rStyle w:val="Hyperlink"/>
                <w:noProof/>
              </w:rPr>
              <w:t>S3B.2)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_Toc193465262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90316A" w14:textId="2986C342" w:rsidR="00E913CC" w:rsidRDefault="00E913CC">
          <w:pPr>
            <w:pStyle w:val="TOC2"/>
            <w:tabs>
              <w:tab w:val="right" w:leader="dot" w:pos="1079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193465263" w:history="1">
            <w:r w:rsidRPr="00B9204A">
              <w:rPr>
                <w:rStyle w:val="Hyperlink"/>
                <w:noProof/>
              </w:rPr>
              <w:t>S3C)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_Toc193465263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C46DA0" w14:textId="34AE0CC0" w:rsidR="00E913CC" w:rsidRDefault="00E913CC">
          <w:pPr>
            <w:pStyle w:val="TOC1"/>
            <w:tabs>
              <w:tab w:val="right" w:leader="dot" w:pos="1079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</w:rPr>
          </w:pPr>
          <w:hyperlink w:anchor="_Toc193465264" w:history="1">
            <w:r w:rsidRPr="00B9204A">
              <w:rPr>
                <w:rStyle w:val="Hyperlink"/>
                <w:noProof/>
              </w:rPr>
              <w:t>4) Gut microbiome response to parasite exposure varies across water temperature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_Toc193465264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AE5CDB" w14:textId="0CB2024C" w:rsidR="00E913CC" w:rsidRDefault="00E913CC">
          <w:pPr>
            <w:pStyle w:val="TOC2"/>
            <w:tabs>
              <w:tab w:val="right" w:leader="dot" w:pos="1079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193465265" w:history="1">
            <w:r w:rsidRPr="00B9204A">
              <w:rPr>
                <w:rStyle w:val="Hyperlink"/>
                <w:noProof/>
              </w:rPr>
              <w:t>S4A)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_Toc193465265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2D0D34" w14:textId="793F0C66" w:rsidR="00E913CC" w:rsidRDefault="00E913CC">
          <w:pPr>
            <w:pStyle w:val="TOC2"/>
            <w:tabs>
              <w:tab w:val="right" w:leader="dot" w:pos="1079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193465266" w:history="1">
            <w:r w:rsidRPr="00B9204A">
              <w:rPr>
                <w:rStyle w:val="Hyperlink"/>
                <w:noProof/>
              </w:rPr>
              <w:t>S4B)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_Toc193465266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608751" w14:textId="738896E3" w:rsidR="00E913CC" w:rsidRDefault="00E913CC">
          <w:pPr>
            <w:pStyle w:val="TOC2"/>
            <w:tabs>
              <w:tab w:val="right" w:leader="dot" w:pos="1079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193465267" w:history="1">
            <w:r w:rsidRPr="00B9204A">
              <w:rPr>
                <w:rStyle w:val="Hyperlink"/>
                <w:noProof/>
              </w:rPr>
              <w:t>S4C)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_Toc193465267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33F8D4" w14:textId="51E59F85" w:rsidR="00E913CC" w:rsidRDefault="00E913CC">
          <w:pPr>
            <w:pStyle w:val="TOC2"/>
            <w:tabs>
              <w:tab w:val="right" w:leader="dot" w:pos="1079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193465268" w:history="1">
            <w:r w:rsidRPr="00B9204A">
              <w:rPr>
                <w:rStyle w:val="Hyperlink"/>
                <w:noProof/>
              </w:rPr>
              <w:t>S4D)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_Toc193465268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DDC504" w14:textId="5F3DF330" w:rsidR="00E913CC" w:rsidRDefault="00E913CC">
          <w:pPr>
            <w:pStyle w:val="TOC1"/>
            <w:tabs>
              <w:tab w:val="right" w:leader="dot" w:pos="1079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</w:rPr>
          </w:pPr>
          <w:hyperlink w:anchor="_Toc193465269" w:history="1">
            <w:r w:rsidRPr="00B9204A">
              <w:rPr>
                <w:rStyle w:val="Hyperlink"/>
                <w:noProof/>
              </w:rPr>
              <w:t>5) Gut microbiome response has a non-linear relationship with infection burden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_Toc193465269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DC08CA" w14:textId="5A0E801C" w:rsidR="00E913CC" w:rsidRDefault="00E913CC">
          <w:pPr>
            <w:pStyle w:val="TOC2"/>
            <w:tabs>
              <w:tab w:val="right" w:leader="dot" w:pos="1079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193465270" w:history="1">
            <w:r w:rsidRPr="00B9204A">
              <w:rPr>
                <w:rStyle w:val="Hyperlink"/>
                <w:noProof/>
              </w:rPr>
              <w:t>S5A)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_Toc193465270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49FB29" w14:textId="07D375A0" w:rsidR="00E913CC" w:rsidRDefault="00E913CC">
          <w:pPr>
            <w:pStyle w:val="TOC2"/>
            <w:tabs>
              <w:tab w:val="right" w:leader="dot" w:pos="1079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193465271" w:history="1">
            <w:r w:rsidRPr="00B9204A">
              <w:rPr>
                <w:rStyle w:val="Hyperlink"/>
                <w:noProof/>
              </w:rPr>
              <w:t>S5B)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_Toc193465271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351C34" w14:textId="5465699C" w:rsidR="00E913CC" w:rsidRDefault="00E913CC">
          <w:pPr>
            <w:pStyle w:val="TOC2"/>
            <w:tabs>
              <w:tab w:val="right" w:leader="dot" w:pos="1079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193465272" w:history="1">
            <w:r w:rsidRPr="00B9204A">
              <w:rPr>
                <w:rStyle w:val="Hyperlink"/>
                <w:noProof/>
              </w:rPr>
              <w:t>S5C)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_Toc193465272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87B53B" w14:textId="491397D3" w:rsidR="00E913CC" w:rsidRDefault="00E913CC">
          <w:pPr>
            <w:pStyle w:val="TOC2"/>
            <w:tabs>
              <w:tab w:val="right" w:leader="dot" w:pos="1079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193465273" w:history="1">
            <w:r w:rsidRPr="00B9204A">
              <w:rPr>
                <w:rStyle w:val="Hyperlink"/>
                <w:noProof/>
              </w:rPr>
              <w:t>S5D)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_Toc193465273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407712" w14:textId="16B1B23C" w:rsidR="00E913CC" w:rsidRDefault="00E913CC">
          <w:pPr>
            <w:pStyle w:val="TOC3"/>
            <w:tabs>
              <w:tab w:val="right" w:leader="dot" w:pos="1079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193465274" w:history="1">
            <w:r w:rsidRPr="00B9204A">
              <w:rPr>
                <w:rStyle w:val="Hyperlink"/>
                <w:noProof/>
              </w:rPr>
              <w:t>S5D.1)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_Toc193465274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24B0D3" w14:textId="1831D6E6" w:rsidR="00E913CC" w:rsidRDefault="00E913CC">
          <w:pPr>
            <w:pStyle w:val="TOC3"/>
            <w:tabs>
              <w:tab w:val="right" w:leader="dot" w:pos="1079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193465275" w:history="1">
            <w:r w:rsidRPr="00B9204A">
              <w:rPr>
                <w:rStyle w:val="Hyperlink"/>
                <w:noProof/>
              </w:rPr>
              <w:t>S5D.2)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_Toc193465275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A06CD5" w14:textId="1DB53B4F" w:rsidR="00E913CC" w:rsidRDefault="00E913CC">
          <w:pPr>
            <w:pStyle w:val="TOC3"/>
            <w:tabs>
              <w:tab w:val="right" w:leader="dot" w:pos="1079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193465276" w:history="1">
            <w:r w:rsidRPr="00B9204A">
              <w:rPr>
                <w:rStyle w:val="Hyperlink"/>
                <w:noProof/>
              </w:rPr>
              <w:t>S5D.3)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_Toc193465276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7C33F2" w14:textId="115652D9" w:rsidR="00E913CC" w:rsidRDefault="00E913CC">
          <w:pPr>
            <w:pStyle w:val="TOC3"/>
            <w:tabs>
              <w:tab w:val="right" w:leader="dot" w:pos="1079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193465277" w:history="1">
            <w:r w:rsidRPr="00B9204A">
              <w:rPr>
                <w:rStyle w:val="Hyperlink"/>
                <w:noProof/>
              </w:rPr>
              <w:t>S5D.4)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_Toc193465277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E19B77" w14:textId="6D93C5FB" w:rsidR="00E913CC" w:rsidRDefault="00E913CC">
          <w:pPr>
            <w:pStyle w:val="TOC1"/>
            <w:tabs>
              <w:tab w:val="right" w:leader="dot" w:pos="1079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</w:rPr>
          </w:pPr>
          <w:hyperlink w:anchor="_Toc193465278" w:history="1">
            <w:r w:rsidRPr="00B9204A">
              <w:rPr>
                <w:rStyle w:val="Hyperlink"/>
                <w:noProof/>
              </w:rPr>
              <w:t>6) Parasite exposure exacerbates water temperature differences in gut microbiome structure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_Toc193465278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15E1D2" w14:textId="51E078D0" w:rsidR="00E913CC" w:rsidRDefault="00E913CC">
          <w:pPr>
            <w:pStyle w:val="TOC2"/>
            <w:tabs>
              <w:tab w:val="right" w:leader="dot" w:pos="1079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193465279" w:history="1">
            <w:r w:rsidRPr="00B9204A">
              <w:rPr>
                <w:rStyle w:val="Hyperlink"/>
                <w:noProof/>
              </w:rPr>
              <w:t>S6A)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_Toc193465279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851AF8" w14:textId="75798F70" w:rsidR="00E913CC" w:rsidRDefault="00E913CC">
          <w:pPr>
            <w:pStyle w:val="TOC2"/>
            <w:tabs>
              <w:tab w:val="right" w:leader="dot" w:pos="1079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193465280" w:history="1">
            <w:r w:rsidRPr="00B9204A">
              <w:rPr>
                <w:rStyle w:val="Hyperlink"/>
                <w:noProof/>
              </w:rPr>
              <w:t>S6B)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_Toc193465280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686239" w14:textId="15FFA247" w:rsidR="00E913CC" w:rsidRDefault="00E913CC">
          <w:pPr>
            <w:pStyle w:val="TOC2"/>
            <w:tabs>
              <w:tab w:val="right" w:leader="dot" w:pos="1079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193465281" w:history="1">
            <w:r w:rsidRPr="00B9204A">
              <w:rPr>
                <w:rStyle w:val="Hyperlink"/>
                <w:noProof/>
              </w:rPr>
              <w:t>S6C)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_Toc193465281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8D2582" w14:textId="56F9C8F5" w:rsidR="00E913CC" w:rsidRDefault="00E913CC">
          <w:pPr>
            <w:pStyle w:val="TOC2"/>
            <w:tabs>
              <w:tab w:val="right" w:leader="dot" w:pos="1079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193465282" w:history="1">
            <w:r w:rsidRPr="00B9204A">
              <w:rPr>
                <w:rStyle w:val="Hyperlink"/>
                <w:noProof/>
              </w:rPr>
              <w:t>S6D)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_Toc193465282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E4CF5C" w14:textId="5D1A94F5" w:rsidR="00E913CC" w:rsidRDefault="00E913CC">
          <w:pPr>
            <w:pStyle w:val="TOC1"/>
            <w:tabs>
              <w:tab w:val="right" w:leader="dot" w:pos="1079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</w:rPr>
          </w:pPr>
          <w:hyperlink w:anchor="_Toc193465283" w:history="1">
            <w:r w:rsidRPr="00B9204A">
              <w:rPr>
                <w:rStyle w:val="Hyperlink"/>
                <w:noProof/>
              </w:rPr>
              <w:t>7) Gut microbial abundance is significantly associated with environmental conditions and stressors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_Toc193465283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2CDD34" w14:textId="41F3BBD0" w:rsidR="00384D81" w:rsidRDefault="00384D81">
          <w:r>
            <w:rPr>
              <w:b/>
              <w:bCs/>
              <w:noProof/>
            </w:rPr>
            <w:fldChar w:fldCharType="end"/>
          </w:r>
        </w:p>
      </w:sdtContent>
    </w:sdt>
    <w:p w14:paraId="0FB5E426" w14:textId="4FFE44E5" w:rsidR="00384D81" w:rsidRDefault="00384D81">
      <w:r>
        <w:br w:type="page"/>
      </w:r>
    </w:p>
    <w:p w14:paraId="68A5DCC8" w14:textId="7FE0AB29" w:rsidR="00384D81" w:rsidRDefault="00384D81" w:rsidP="00384D81">
      <w:pPr>
        <w:pStyle w:val="Heading1"/>
      </w:pPr>
      <w:bookmarkStart w:id="0" w:name="_Toc193465253"/>
      <w:r>
        <w:lastRenderedPageBreak/>
        <w:t xml:space="preserve">2) </w:t>
      </w:r>
      <w:r w:rsidRPr="00384D81">
        <w:t>Water temperature shapes gut microbiome structure</w:t>
      </w:r>
      <w:bookmarkEnd w:id="0"/>
      <w:r>
        <w:t xml:space="preserve"> </w:t>
      </w:r>
    </w:p>
    <w:p w14:paraId="010E80D1" w14:textId="77777777" w:rsidR="00384D81" w:rsidRDefault="00384D81" w:rsidP="00384D81"/>
    <w:p w14:paraId="15A5AF48" w14:textId="77777777" w:rsidR="00384D81" w:rsidRDefault="00384D81" w:rsidP="00384D81"/>
    <w:p w14:paraId="0960EC09" w14:textId="49945D1E" w:rsidR="00384D81" w:rsidRDefault="005B788E" w:rsidP="005B788E">
      <w:pPr>
        <w:pStyle w:val="Heading2"/>
      </w:pPr>
      <w:bookmarkStart w:id="1" w:name="_Toc193465254"/>
      <w:r>
        <w:t>S</w:t>
      </w:r>
      <w:r w:rsidR="00384D81">
        <w:t>2A</w:t>
      </w:r>
      <w:r w:rsidR="00B832AE">
        <w:t>)</w:t>
      </w:r>
      <w:bookmarkEnd w:id="1"/>
    </w:p>
    <w:p w14:paraId="686BEDB6" w14:textId="77777777" w:rsidR="00384D81" w:rsidRDefault="00384D81" w:rsidP="00384D81"/>
    <w:p w14:paraId="70BD9F7E" w14:textId="4563A807" w:rsidR="00384D81" w:rsidRDefault="00384D81" w:rsidP="00384D81">
      <w:r>
        <w:rPr>
          <w:noProof/>
        </w:rPr>
        <w:drawing>
          <wp:inline distT="0" distB="0" distL="0" distR="0" wp14:anchorId="0C008FB0" wp14:editId="11726C0A">
            <wp:extent cx="6858000" cy="3184525"/>
            <wp:effectExtent l="0" t="0" r="0" b="3175"/>
            <wp:docPr id="1676691355" name="Picture 2" descr="A diagram of different colored shap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691355" name="Picture 2" descr="A diagram of different colored shapes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18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4C52FE" w14:textId="1A847EA2" w:rsidR="00172323" w:rsidRDefault="00172323" w:rsidP="005B788E">
      <w:pPr>
        <w:rPr>
          <w:rFonts w:asciiTheme="majorHAnsi" w:eastAsiaTheme="majorEastAsia" w:hAnsiTheme="majorHAnsi" w:cstheme="majorBidi"/>
          <w:color w:val="0F4761" w:themeColor="accent1" w:themeShade="BF"/>
          <w:sz w:val="32"/>
          <w:szCs w:val="32"/>
        </w:rPr>
      </w:pPr>
    </w:p>
    <w:p w14:paraId="099F996B" w14:textId="5BC51F1D" w:rsidR="005B788E" w:rsidRPr="005B788E" w:rsidRDefault="005B788E" w:rsidP="00D27CAC">
      <w:pPr>
        <w:pStyle w:val="Heading2"/>
      </w:pPr>
      <w:bookmarkStart w:id="2" w:name="_Toc193465255"/>
      <w:r>
        <w:t>S2B</w:t>
      </w:r>
      <w:r w:rsidR="00B832AE">
        <w:t>)</w:t>
      </w:r>
      <w:bookmarkEnd w:id="2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172323" w14:paraId="7F2A4625" w14:textId="77777777" w:rsidTr="00172323">
        <w:tc>
          <w:tcPr>
            <w:tcW w:w="10790" w:type="dxa"/>
          </w:tcPr>
          <w:p w14:paraId="475ABDA5" w14:textId="462A1769" w:rsidR="00172323" w:rsidRDefault="00172323" w:rsidP="00384D81">
            <w:r>
              <w:rPr>
                <w:noProof/>
              </w:rPr>
              <w:drawing>
                <wp:inline distT="0" distB="0" distL="0" distR="0" wp14:anchorId="61CF46AE" wp14:editId="0A802652">
                  <wp:extent cx="2003438" cy="2003438"/>
                  <wp:effectExtent l="0" t="0" r="3175" b="3175"/>
                  <wp:docPr id="113012277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36537" cy="20365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rPr>
                <w:noProof/>
              </w:rPr>
              <w:drawing>
                <wp:inline distT="0" distB="0" distL="0" distR="0" wp14:anchorId="3C00D3F4" wp14:editId="33E2450F">
                  <wp:extent cx="4309353" cy="2001056"/>
                  <wp:effectExtent l="0" t="0" r="0" b="5715"/>
                  <wp:docPr id="1066384367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59589" cy="20243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2709DEB" w14:textId="77777777" w:rsidR="00384D81" w:rsidRDefault="00384D81" w:rsidP="00D27CAC">
      <w:pPr>
        <w:pStyle w:val="Heading2"/>
      </w:pPr>
    </w:p>
    <w:p w14:paraId="1A659876" w14:textId="344785DC" w:rsidR="00384D81" w:rsidRDefault="00D27CAC" w:rsidP="00D27CAC">
      <w:pPr>
        <w:pStyle w:val="Heading2"/>
      </w:pPr>
      <w:bookmarkStart w:id="3" w:name="_Toc193465256"/>
      <w:r>
        <w:t>S2C</w:t>
      </w:r>
      <w:r w:rsidR="00B832AE">
        <w:t>)</w:t>
      </w:r>
      <w:bookmarkEnd w:id="3"/>
    </w:p>
    <w:p w14:paraId="6914EA5B" w14:textId="77777777" w:rsidR="00D27CAC" w:rsidRDefault="00D27CAC" w:rsidP="00384D81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D27CAC" w14:paraId="171E6A40" w14:textId="77777777" w:rsidTr="00D27CAC">
        <w:tc>
          <w:tcPr>
            <w:tcW w:w="10790" w:type="dxa"/>
          </w:tcPr>
          <w:p w14:paraId="542E812C" w14:textId="22156381" w:rsidR="00D27CAC" w:rsidRDefault="00D27CAC" w:rsidP="00384D81">
            <w:r>
              <w:rPr>
                <w:noProof/>
              </w:rPr>
              <w:lastRenderedPageBreak/>
              <w:drawing>
                <wp:inline distT="0" distB="0" distL="0" distR="0" wp14:anchorId="66B2C469" wp14:editId="2B3EF9DB">
                  <wp:extent cx="6858000" cy="3183255"/>
                  <wp:effectExtent l="0" t="0" r="0" b="4445"/>
                  <wp:docPr id="68006587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858000" cy="31832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FBE040A" w14:textId="77777777" w:rsidR="00D27CAC" w:rsidRDefault="00D27CAC" w:rsidP="00384D81"/>
    <w:p w14:paraId="2C0D6D8D" w14:textId="77777777" w:rsidR="00D27CAC" w:rsidRDefault="00D27CAC" w:rsidP="00384D81"/>
    <w:p w14:paraId="241B5F20" w14:textId="36E71919" w:rsidR="00D27CAC" w:rsidRDefault="00D27CAC" w:rsidP="00D27CAC">
      <w:pPr>
        <w:pStyle w:val="Heading2"/>
      </w:pPr>
      <w:bookmarkStart w:id="4" w:name="_Toc193465257"/>
      <w:r>
        <w:t>S2D</w:t>
      </w:r>
      <w:r w:rsidR="00B832AE">
        <w:t>)</w:t>
      </w:r>
      <w:bookmarkEnd w:id="4"/>
    </w:p>
    <w:p w14:paraId="1E15CC54" w14:textId="77777777" w:rsidR="00384D81" w:rsidRDefault="00384D81" w:rsidP="00384D81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D27CAC" w14:paraId="067A46F2" w14:textId="77777777" w:rsidTr="00D27CAC">
        <w:tc>
          <w:tcPr>
            <w:tcW w:w="10790" w:type="dxa"/>
          </w:tcPr>
          <w:p w14:paraId="59936443" w14:textId="13E7DB13" w:rsidR="00D27CAC" w:rsidRDefault="00D27CAC">
            <w:r>
              <w:rPr>
                <w:noProof/>
              </w:rPr>
              <w:drawing>
                <wp:inline distT="0" distB="0" distL="0" distR="0" wp14:anchorId="3A26887B" wp14:editId="7B5C9EA4">
                  <wp:extent cx="2002536" cy="2002536"/>
                  <wp:effectExtent l="0" t="0" r="4445" b="4445"/>
                  <wp:docPr id="350922354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02536" cy="20025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rPr>
                <w:noProof/>
              </w:rPr>
              <w:drawing>
                <wp:inline distT="0" distB="0" distL="0" distR="0" wp14:anchorId="7794B2D8" wp14:editId="6850B5D5">
                  <wp:extent cx="4314261" cy="2002536"/>
                  <wp:effectExtent l="0" t="0" r="3810" b="4445"/>
                  <wp:docPr id="1141543818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14261" cy="20025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81AF09E" w14:textId="36358E33" w:rsidR="00172323" w:rsidRDefault="00172323" w:rsidP="00384D81"/>
    <w:p w14:paraId="080C2CDC" w14:textId="77777777" w:rsidR="00D27CAC" w:rsidRDefault="00D27CAC" w:rsidP="00384D81"/>
    <w:p w14:paraId="1733A8E0" w14:textId="49D98149" w:rsidR="00ED4031" w:rsidRDefault="00ED4031">
      <w:r>
        <w:br w:type="page"/>
      </w:r>
    </w:p>
    <w:p w14:paraId="778E4524" w14:textId="0895A88E" w:rsidR="002E0F8B" w:rsidRPr="002077DF" w:rsidRDefault="002E0F8B" w:rsidP="002E0F8B">
      <w:pPr>
        <w:pStyle w:val="Heading1"/>
      </w:pPr>
      <w:bookmarkStart w:id="5" w:name="_Toc193465258"/>
      <w:r>
        <w:lastRenderedPageBreak/>
        <w:t xml:space="preserve">3) </w:t>
      </w:r>
      <w:r w:rsidRPr="002077DF">
        <w:t>Infection burden is highest in fish reared at lower water temperatures</w:t>
      </w:r>
      <w:bookmarkEnd w:id="5"/>
      <w:r w:rsidRPr="002077DF">
        <w:t xml:space="preserve"> </w:t>
      </w:r>
    </w:p>
    <w:p w14:paraId="3841AE8D" w14:textId="77777777" w:rsidR="00172323" w:rsidRDefault="00172323" w:rsidP="00384D81"/>
    <w:p w14:paraId="23BFFC52" w14:textId="5ABA9532" w:rsidR="002E0F8B" w:rsidRDefault="002E0F8B" w:rsidP="00B832AE">
      <w:pPr>
        <w:pStyle w:val="Heading2"/>
      </w:pPr>
      <w:bookmarkStart w:id="6" w:name="_Toc193465259"/>
      <w:r>
        <w:t>S3A</w:t>
      </w:r>
      <w:r w:rsidR="00B832AE">
        <w:t>)</w:t>
      </w:r>
      <w:bookmarkEnd w:id="6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2E0F8B" w14:paraId="2EB16BD9" w14:textId="77777777" w:rsidTr="002E0F8B">
        <w:tc>
          <w:tcPr>
            <w:tcW w:w="10790" w:type="dxa"/>
          </w:tcPr>
          <w:p w14:paraId="2424B145" w14:textId="2A1E87C5" w:rsidR="002E0F8B" w:rsidRDefault="00C845BC" w:rsidP="00384D81">
            <w:r>
              <w:rPr>
                <w:noProof/>
              </w:rPr>
              <w:drawing>
                <wp:inline distT="0" distB="0" distL="0" distR="0" wp14:anchorId="704B6156" wp14:editId="6E39F109">
                  <wp:extent cx="6056026" cy="4032354"/>
                  <wp:effectExtent l="0" t="0" r="0" b="0"/>
                  <wp:docPr id="382692798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2692798" name="Picture 382692798"/>
                          <pic:cNvPicPr/>
                        </pic:nvPicPr>
                        <pic:blipFill rotWithShape="1"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683" t="27194" r="6008" b="27368"/>
                          <a:stretch/>
                        </pic:blipFill>
                        <pic:spPr bwMode="auto">
                          <a:xfrm>
                            <a:off x="0" y="0"/>
                            <a:ext cx="6056231" cy="40324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E5EE6F2" w14:textId="1CD79E4D" w:rsidR="002E0F8B" w:rsidRDefault="002E0F8B" w:rsidP="00C845BC">
      <w:pPr>
        <w:pStyle w:val="Heading2"/>
      </w:pPr>
      <w:bookmarkStart w:id="7" w:name="_Toc193465260"/>
      <w:r>
        <w:lastRenderedPageBreak/>
        <w:t>S3B</w:t>
      </w:r>
      <w:r w:rsidR="00B832AE">
        <w:t>)</w:t>
      </w:r>
      <w:bookmarkEnd w:id="7"/>
    </w:p>
    <w:p w14:paraId="10CFAD96" w14:textId="16E0A09B" w:rsidR="00C845BC" w:rsidRDefault="00C845BC" w:rsidP="00C845BC">
      <w:pPr>
        <w:pStyle w:val="Heading3"/>
      </w:pPr>
      <w:bookmarkStart w:id="8" w:name="_Toc193465261"/>
      <w:r>
        <w:t>S3B.1</w:t>
      </w:r>
      <w:r w:rsidR="00B832AE">
        <w:t>)</w:t>
      </w:r>
      <w:bookmarkEnd w:id="8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2E0F8B" w14:paraId="22A2FAA4" w14:textId="77777777" w:rsidTr="00B956E2">
        <w:tc>
          <w:tcPr>
            <w:tcW w:w="10790" w:type="dxa"/>
          </w:tcPr>
          <w:p w14:paraId="511EB8C3" w14:textId="77DC4BBD" w:rsidR="00C845BC" w:rsidRDefault="00C845BC" w:rsidP="00B956E2">
            <w:r>
              <w:rPr>
                <w:noProof/>
              </w:rPr>
              <w:drawing>
                <wp:inline distT="0" distB="0" distL="0" distR="0" wp14:anchorId="5D5317A2" wp14:editId="08603406">
                  <wp:extent cx="6858000" cy="3185160"/>
                  <wp:effectExtent l="0" t="0" r="0" b="2540"/>
                  <wp:docPr id="1010048144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858000" cy="3185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7ACB311" w14:textId="77777777" w:rsidR="002E0F8B" w:rsidRDefault="002E0F8B" w:rsidP="00384D81"/>
    <w:p w14:paraId="07D024C8" w14:textId="427E095D" w:rsidR="00C845BC" w:rsidRDefault="00C845BC" w:rsidP="00C845BC">
      <w:pPr>
        <w:pStyle w:val="Heading3"/>
      </w:pPr>
      <w:bookmarkStart w:id="9" w:name="_Toc193465262"/>
      <w:r>
        <w:t>S3B.</w:t>
      </w:r>
      <w:r>
        <w:t>2</w:t>
      </w:r>
      <w:r w:rsidR="00B832AE">
        <w:t>)</w:t>
      </w:r>
      <w:bookmarkEnd w:id="9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C845BC" w14:paraId="49A5FE15" w14:textId="77777777" w:rsidTr="00B956E2">
        <w:tc>
          <w:tcPr>
            <w:tcW w:w="10790" w:type="dxa"/>
          </w:tcPr>
          <w:p w14:paraId="77D88CFF" w14:textId="77B30BF3" w:rsidR="00C845BC" w:rsidRDefault="00C845BC" w:rsidP="00B956E2">
            <w:r>
              <w:rPr>
                <w:noProof/>
              </w:rPr>
              <w:drawing>
                <wp:inline distT="0" distB="0" distL="0" distR="0" wp14:anchorId="575B877C" wp14:editId="71B00296">
                  <wp:extent cx="6858000" cy="3185160"/>
                  <wp:effectExtent l="0" t="0" r="0" b="2540"/>
                  <wp:docPr id="130649144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858000" cy="3185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4E35EF6" w14:textId="77777777" w:rsidR="00C845BC" w:rsidRDefault="00C845BC" w:rsidP="00384D81"/>
    <w:p w14:paraId="2B9ED7F9" w14:textId="77777777" w:rsidR="00C845BC" w:rsidRDefault="00C845BC" w:rsidP="00384D81"/>
    <w:p w14:paraId="78371C23" w14:textId="783A1152" w:rsidR="002E0F8B" w:rsidRDefault="002E0F8B" w:rsidP="00C845BC">
      <w:pPr>
        <w:pStyle w:val="Heading2"/>
      </w:pPr>
      <w:bookmarkStart w:id="10" w:name="_Toc193465263"/>
      <w:r>
        <w:lastRenderedPageBreak/>
        <w:t>S3C</w:t>
      </w:r>
      <w:r w:rsidR="00B832AE">
        <w:t>)</w:t>
      </w:r>
      <w:bookmarkEnd w:id="10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2E0F8B" w14:paraId="0D696035" w14:textId="77777777" w:rsidTr="00B956E2">
        <w:tc>
          <w:tcPr>
            <w:tcW w:w="10790" w:type="dxa"/>
          </w:tcPr>
          <w:p w14:paraId="61762B56" w14:textId="75021744" w:rsidR="002E0F8B" w:rsidRDefault="00C845BC" w:rsidP="00B956E2">
            <w:r>
              <w:rPr>
                <w:noProof/>
              </w:rPr>
              <w:drawing>
                <wp:inline distT="0" distB="0" distL="0" distR="0" wp14:anchorId="7B7D764A" wp14:editId="1175DD1B">
                  <wp:extent cx="6858000" cy="3717290"/>
                  <wp:effectExtent l="0" t="0" r="0" b="3810"/>
                  <wp:docPr id="1226634410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858000" cy="37172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49040DE" w14:textId="77777777" w:rsidR="002E0F8B" w:rsidRDefault="002E0F8B" w:rsidP="00384D81"/>
    <w:p w14:paraId="4256ECA4" w14:textId="5DCEAEFD" w:rsidR="002E0F8B" w:rsidRPr="002E0F8B" w:rsidRDefault="002E0F8B">
      <w:r>
        <w:br w:type="page"/>
      </w:r>
    </w:p>
    <w:p w14:paraId="13DFB5B0" w14:textId="17200470" w:rsidR="002E0F8B" w:rsidRDefault="002E0F8B" w:rsidP="002E0F8B">
      <w:pPr>
        <w:pStyle w:val="Heading1"/>
        <w:rPr>
          <w:rFonts w:eastAsiaTheme="minorHAnsi"/>
        </w:rPr>
      </w:pPr>
      <w:bookmarkStart w:id="11" w:name="_Toc193465264"/>
      <w:r>
        <w:lastRenderedPageBreak/>
        <w:t xml:space="preserve">4) </w:t>
      </w:r>
      <w:r w:rsidRPr="002E0F8B">
        <w:rPr>
          <w:rFonts w:eastAsiaTheme="minorHAnsi"/>
        </w:rPr>
        <w:t>Gut microbiome response to parasite exposure varies across water temperature</w:t>
      </w:r>
      <w:bookmarkEnd w:id="11"/>
    </w:p>
    <w:p w14:paraId="4982ADB2" w14:textId="77777777" w:rsidR="002E0F8B" w:rsidRDefault="002E0F8B" w:rsidP="002E0F8B"/>
    <w:p w14:paraId="730CB8C6" w14:textId="6E40DD9C" w:rsidR="002E0F8B" w:rsidRPr="002E0F8B" w:rsidRDefault="002E0F8B" w:rsidP="002E0F8B">
      <w:pPr>
        <w:pStyle w:val="Heading2"/>
      </w:pPr>
      <w:bookmarkStart w:id="12" w:name="_Toc193465265"/>
      <w:r>
        <w:t>S4A)</w:t>
      </w:r>
      <w:bookmarkEnd w:id="12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2E0F8B" w14:paraId="7BB74530" w14:textId="77777777" w:rsidTr="002E0F8B">
        <w:tc>
          <w:tcPr>
            <w:tcW w:w="10790" w:type="dxa"/>
          </w:tcPr>
          <w:p w14:paraId="25885F28" w14:textId="02867887" w:rsidR="002E0F8B" w:rsidRDefault="00C77189" w:rsidP="00384D81">
            <w:r>
              <w:rPr>
                <w:noProof/>
              </w:rPr>
              <w:drawing>
                <wp:inline distT="0" distB="0" distL="0" distR="0" wp14:anchorId="3B0A0CB7" wp14:editId="6F052A29">
                  <wp:extent cx="6858000" cy="3185160"/>
                  <wp:effectExtent l="0" t="0" r="0" b="2540"/>
                  <wp:docPr id="1168364726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858000" cy="3185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E3D20D9" w14:textId="77777777" w:rsidR="002E0F8B" w:rsidRDefault="002E0F8B" w:rsidP="00384D81"/>
    <w:p w14:paraId="257FDAA7" w14:textId="695AEFF8" w:rsidR="002E0F8B" w:rsidRPr="002E0F8B" w:rsidRDefault="002E0F8B" w:rsidP="002E0F8B">
      <w:pPr>
        <w:pStyle w:val="Heading2"/>
      </w:pPr>
      <w:bookmarkStart w:id="13" w:name="_Toc193465266"/>
      <w:r>
        <w:t>S4</w:t>
      </w:r>
      <w:r>
        <w:t>B</w:t>
      </w:r>
      <w:r>
        <w:t>)</w:t>
      </w:r>
      <w:bookmarkEnd w:id="13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2E0F8B" w14:paraId="11E43D7F" w14:textId="77777777" w:rsidTr="00B956E2">
        <w:tc>
          <w:tcPr>
            <w:tcW w:w="10790" w:type="dxa"/>
          </w:tcPr>
          <w:p w14:paraId="34F40EB0" w14:textId="3743A61A" w:rsidR="002E0F8B" w:rsidRDefault="00C77189" w:rsidP="00B956E2">
            <w:r>
              <w:rPr>
                <w:noProof/>
              </w:rPr>
              <w:drawing>
                <wp:inline distT="0" distB="0" distL="0" distR="0" wp14:anchorId="24DE86D2" wp14:editId="12FC2ADD">
                  <wp:extent cx="2002536" cy="2002536"/>
                  <wp:effectExtent l="0" t="0" r="4445" b="4445"/>
                  <wp:docPr id="929194030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02536" cy="20025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rPr>
                <w:noProof/>
              </w:rPr>
              <w:drawing>
                <wp:inline distT="0" distB="0" distL="0" distR="0" wp14:anchorId="010E6025" wp14:editId="4036D7A8">
                  <wp:extent cx="4311680" cy="2002536"/>
                  <wp:effectExtent l="0" t="0" r="0" b="4445"/>
                  <wp:docPr id="1957457553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11680" cy="20025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1ED418E" w14:textId="77777777" w:rsidR="002E0F8B" w:rsidRDefault="002E0F8B" w:rsidP="002E0F8B"/>
    <w:p w14:paraId="25622F68" w14:textId="17D6BBC5" w:rsidR="002E0F8B" w:rsidRPr="002E0F8B" w:rsidRDefault="002E0F8B" w:rsidP="002E0F8B">
      <w:pPr>
        <w:pStyle w:val="Heading2"/>
      </w:pPr>
      <w:bookmarkStart w:id="14" w:name="_Toc193465267"/>
      <w:r>
        <w:lastRenderedPageBreak/>
        <w:t>S4</w:t>
      </w:r>
      <w:r>
        <w:t>C</w:t>
      </w:r>
      <w:r>
        <w:t>)</w:t>
      </w:r>
      <w:bookmarkEnd w:id="14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2E0F8B" w14:paraId="1130884E" w14:textId="77777777" w:rsidTr="00B956E2">
        <w:tc>
          <w:tcPr>
            <w:tcW w:w="10790" w:type="dxa"/>
          </w:tcPr>
          <w:p w14:paraId="42C16AF1" w14:textId="26489FDA" w:rsidR="002E0F8B" w:rsidRDefault="008C16A9" w:rsidP="00B956E2">
            <w:r>
              <w:rPr>
                <w:noProof/>
              </w:rPr>
              <w:drawing>
                <wp:inline distT="0" distB="0" distL="0" distR="0" wp14:anchorId="0A352187" wp14:editId="041FBA1F">
                  <wp:extent cx="6858000" cy="3185160"/>
                  <wp:effectExtent l="0" t="0" r="0" b="2540"/>
                  <wp:docPr id="896571519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858000" cy="3185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20774C6" w14:textId="77777777" w:rsidR="002E0F8B" w:rsidRDefault="002E0F8B" w:rsidP="002E0F8B"/>
    <w:p w14:paraId="1CDAB1B6" w14:textId="05461FDC" w:rsidR="002E0F8B" w:rsidRPr="002E0F8B" w:rsidRDefault="002E0F8B" w:rsidP="002E0F8B">
      <w:pPr>
        <w:pStyle w:val="Heading2"/>
      </w:pPr>
      <w:bookmarkStart w:id="15" w:name="_Toc193465268"/>
      <w:r>
        <w:t>S4</w:t>
      </w:r>
      <w:r>
        <w:t>D</w:t>
      </w:r>
      <w:r>
        <w:t>)</w:t>
      </w:r>
      <w:bookmarkEnd w:id="15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2E0F8B" w14:paraId="1611C396" w14:textId="77777777" w:rsidTr="00B956E2">
        <w:tc>
          <w:tcPr>
            <w:tcW w:w="10790" w:type="dxa"/>
          </w:tcPr>
          <w:p w14:paraId="0CE05B0D" w14:textId="3404C91A" w:rsidR="002E0F8B" w:rsidRDefault="008C16A9" w:rsidP="00B956E2">
            <w:r>
              <w:rPr>
                <w:noProof/>
              </w:rPr>
              <w:drawing>
                <wp:inline distT="0" distB="0" distL="0" distR="0" wp14:anchorId="2F3766FD" wp14:editId="1CFF2AF5">
                  <wp:extent cx="2002536" cy="2002536"/>
                  <wp:effectExtent l="0" t="0" r="4445" b="4445"/>
                  <wp:docPr id="141736207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02536" cy="20025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rPr>
                <w:noProof/>
              </w:rPr>
              <w:drawing>
                <wp:inline distT="0" distB="0" distL="0" distR="0" wp14:anchorId="24804B83" wp14:editId="37178968">
                  <wp:extent cx="4311680" cy="2002536"/>
                  <wp:effectExtent l="0" t="0" r="0" b="4445"/>
                  <wp:docPr id="132093183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11680" cy="20025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B07EB52" w14:textId="77777777" w:rsidR="002E0F8B" w:rsidRDefault="002E0F8B" w:rsidP="00384D81"/>
    <w:p w14:paraId="05DD555A" w14:textId="77777777" w:rsidR="002E0F8B" w:rsidRDefault="002E0F8B">
      <w:pPr>
        <w:rPr>
          <w:rFonts w:asciiTheme="majorHAnsi" w:eastAsiaTheme="majorEastAsia" w:hAnsiTheme="majorHAnsi" w:cstheme="majorBidi"/>
          <w:color w:val="0F4761" w:themeColor="accent1" w:themeShade="BF"/>
          <w:sz w:val="40"/>
          <w:szCs w:val="40"/>
        </w:rPr>
      </w:pPr>
      <w:r>
        <w:br w:type="page"/>
      </w:r>
    </w:p>
    <w:p w14:paraId="7C1681C6" w14:textId="06690479" w:rsidR="002E0F8B" w:rsidRDefault="002E0F8B" w:rsidP="002E0F8B">
      <w:pPr>
        <w:pStyle w:val="Heading1"/>
      </w:pPr>
      <w:bookmarkStart w:id="16" w:name="_Toc193465269"/>
      <w:r>
        <w:lastRenderedPageBreak/>
        <w:t xml:space="preserve">5) </w:t>
      </w:r>
      <w:r w:rsidRPr="002E0F8B">
        <w:rPr>
          <w:rFonts w:eastAsiaTheme="minorHAnsi"/>
        </w:rPr>
        <w:t>Gut microbiome response has a non-linear relationship with infection burden</w:t>
      </w:r>
      <w:bookmarkEnd w:id="16"/>
    </w:p>
    <w:p w14:paraId="17B5A348" w14:textId="09989DDE" w:rsidR="002E0F8B" w:rsidRPr="002E0F8B" w:rsidRDefault="002E0F8B" w:rsidP="002E0F8B">
      <w:pPr>
        <w:pStyle w:val="Heading2"/>
      </w:pPr>
      <w:bookmarkStart w:id="17" w:name="_Toc193465270"/>
      <w:r>
        <w:t>S</w:t>
      </w:r>
      <w:r>
        <w:t>5</w:t>
      </w:r>
      <w:r>
        <w:t>A)</w:t>
      </w:r>
      <w:bookmarkEnd w:id="17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2E0F8B" w14:paraId="44910C9E" w14:textId="77777777" w:rsidTr="00B956E2">
        <w:tc>
          <w:tcPr>
            <w:tcW w:w="10790" w:type="dxa"/>
          </w:tcPr>
          <w:p w14:paraId="2E45BDD9" w14:textId="5A9A184B" w:rsidR="002E0F8B" w:rsidRDefault="00B832AE" w:rsidP="00B956E2">
            <w:r>
              <w:rPr>
                <w:noProof/>
              </w:rPr>
              <w:drawing>
                <wp:inline distT="0" distB="0" distL="0" distR="0" wp14:anchorId="1D7DD4B5" wp14:editId="74FD039F">
                  <wp:extent cx="6858000" cy="3185160"/>
                  <wp:effectExtent l="0" t="0" r="0" b="2540"/>
                  <wp:docPr id="2120463771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858000" cy="3185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B9DDAA0" w14:textId="77777777" w:rsidR="002E0F8B" w:rsidRDefault="002E0F8B" w:rsidP="002E0F8B"/>
    <w:p w14:paraId="41D8DBB4" w14:textId="24F7DE4F" w:rsidR="002E0F8B" w:rsidRPr="002E0F8B" w:rsidRDefault="002E0F8B" w:rsidP="002E0F8B">
      <w:pPr>
        <w:pStyle w:val="Heading2"/>
      </w:pPr>
      <w:bookmarkStart w:id="18" w:name="_Toc193465271"/>
      <w:r>
        <w:t>S</w:t>
      </w:r>
      <w:r>
        <w:t>5</w:t>
      </w:r>
      <w:r>
        <w:t>B)</w:t>
      </w:r>
      <w:bookmarkEnd w:id="18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2E0F8B" w14:paraId="15C94C7A" w14:textId="77777777" w:rsidTr="00B956E2">
        <w:tc>
          <w:tcPr>
            <w:tcW w:w="10790" w:type="dxa"/>
          </w:tcPr>
          <w:p w14:paraId="37716F58" w14:textId="7A7C6FD6" w:rsidR="002E0F8B" w:rsidRDefault="00B832AE" w:rsidP="00B956E2">
            <w:r>
              <w:rPr>
                <w:noProof/>
              </w:rPr>
              <w:drawing>
                <wp:inline distT="0" distB="0" distL="0" distR="0" wp14:anchorId="5C6AF1AB" wp14:editId="1A20BCF0">
                  <wp:extent cx="2002536" cy="2002536"/>
                  <wp:effectExtent l="0" t="0" r="4445" b="4445"/>
                  <wp:docPr id="35538366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02536" cy="20025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rPr>
                <w:noProof/>
              </w:rPr>
              <w:drawing>
                <wp:inline distT="0" distB="0" distL="0" distR="0" wp14:anchorId="22D87B81" wp14:editId="655F7537">
                  <wp:extent cx="4311680" cy="2002536"/>
                  <wp:effectExtent l="0" t="0" r="0" b="4445"/>
                  <wp:docPr id="691297320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11680" cy="20025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6879F10" w14:textId="77777777" w:rsidR="002E0F8B" w:rsidRDefault="002E0F8B" w:rsidP="002E0F8B"/>
    <w:p w14:paraId="237D0C91" w14:textId="3782000F" w:rsidR="00B832AE" w:rsidRPr="00B832AE" w:rsidRDefault="002E0F8B" w:rsidP="00B832AE">
      <w:pPr>
        <w:pStyle w:val="Heading2"/>
      </w:pPr>
      <w:bookmarkStart w:id="19" w:name="_Toc193465272"/>
      <w:r>
        <w:lastRenderedPageBreak/>
        <w:t>S</w:t>
      </w:r>
      <w:r>
        <w:t>5</w:t>
      </w:r>
      <w:r>
        <w:t>C)</w:t>
      </w:r>
      <w:bookmarkEnd w:id="19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2E0F8B" w14:paraId="3278F641" w14:textId="77777777" w:rsidTr="00B956E2">
        <w:tc>
          <w:tcPr>
            <w:tcW w:w="10790" w:type="dxa"/>
          </w:tcPr>
          <w:p w14:paraId="773E7770" w14:textId="6760995D" w:rsidR="002E0F8B" w:rsidRDefault="00B832AE" w:rsidP="00B956E2">
            <w:r>
              <w:rPr>
                <w:noProof/>
              </w:rPr>
              <w:drawing>
                <wp:inline distT="0" distB="0" distL="0" distR="0" wp14:anchorId="474351C2" wp14:editId="4E63CA94">
                  <wp:extent cx="6858000" cy="3185160"/>
                  <wp:effectExtent l="0" t="0" r="0" b="2540"/>
                  <wp:docPr id="883059452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858000" cy="3185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58BEB1C" w14:textId="77777777" w:rsidR="002E0F8B" w:rsidRDefault="002E0F8B" w:rsidP="002E0F8B"/>
    <w:p w14:paraId="43C786A9" w14:textId="4AF76588" w:rsidR="002E0F8B" w:rsidRDefault="002E0F8B" w:rsidP="002E0F8B">
      <w:pPr>
        <w:pStyle w:val="Heading2"/>
      </w:pPr>
      <w:bookmarkStart w:id="20" w:name="_Toc193465273"/>
      <w:r>
        <w:t>S</w:t>
      </w:r>
      <w:r>
        <w:t>5</w:t>
      </w:r>
      <w:r>
        <w:t>D)</w:t>
      </w:r>
      <w:bookmarkEnd w:id="20"/>
    </w:p>
    <w:p w14:paraId="148B9308" w14:textId="16AF976B" w:rsidR="00B832AE" w:rsidRPr="00B832AE" w:rsidRDefault="00B832AE" w:rsidP="00B832AE">
      <w:pPr>
        <w:pStyle w:val="Heading3"/>
      </w:pPr>
      <w:bookmarkStart w:id="21" w:name="_Toc193465274"/>
      <w:r>
        <w:t>S5D.1)</w:t>
      </w:r>
      <w:bookmarkEnd w:id="21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2E0F8B" w14:paraId="21246AE3" w14:textId="77777777" w:rsidTr="00B956E2">
        <w:tc>
          <w:tcPr>
            <w:tcW w:w="10790" w:type="dxa"/>
          </w:tcPr>
          <w:p w14:paraId="5885D40A" w14:textId="4AA7C20D" w:rsidR="002E0F8B" w:rsidRDefault="00B832AE" w:rsidP="00B956E2">
            <w:r>
              <w:rPr>
                <w:noProof/>
              </w:rPr>
              <w:drawing>
                <wp:inline distT="0" distB="0" distL="0" distR="0" wp14:anchorId="01C6D590" wp14:editId="50650453">
                  <wp:extent cx="6858000" cy="3185160"/>
                  <wp:effectExtent l="0" t="0" r="0" b="2540"/>
                  <wp:docPr id="1918006344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858000" cy="3185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2022563" w14:textId="77777777" w:rsidR="00B832AE" w:rsidRDefault="00B832AE" w:rsidP="00B832AE"/>
    <w:p w14:paraId="38A8C7DC" w14:textId="0D6B4A79" w:rsidR="00B832AE" w:rsidRPr="00B832AE" w:rsidRDefault="00B832AE" w:rsidP="00B832AE">
      <w:pPr>
        <w:pStyle w:val="Heading3"/>
      </w:pPr>
      <w:bookmarkStart w:id="22" w:name="_Toc193465275"/>
      <w:r>
        <w:lastRenderedPageBreak/>
        <w:t>S5D.</w:t>
      </w:r>
      <w:r>
        <w:t>2</w:t>
      </w:r>
      <w:r>
        <w:t>)</w:t>
      </w:r>
      <w:bookmarkEnd w:id="22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B832AE" w14:paraId="557876B6" w14:textId="77777777" w:rsidTr="00B956E2">
        <w:tc>
          <w:tcPr>
            <w:tcW w:w="10790" w:type="dxa"/>
          </w:tcPr>
          <w:p w14:paraId="3E080A1B" w14:textId="49291AFC" w:rsidR="00B832AE" w:rsidRDefault="00B832AE" w:rsidP="00B956E2">
            <w:r>
              <w:rPr>
                <w:noProof/>
              </w:rPr>
              <w:drawing>
                <wp:inline distT="0" distB="0" distL="0" distR="0" wp14:anchorId="4CF569AD" wp14:editId="416B6741">
                  <wp:extent cx="6858000" cy="3185160"/>
                  <wp:effectExtent l="0" t="0" r="0" b="2540"/>
                  <wp:docPr id="52307825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858000" cy="3185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96F1A35" w14:textId="77777777" w:rsidR="00B832AE" w:rsidRDefault="00B832AE" w:rsidP="00B832AE"/>
    <w:p w14:paraId="4761072E" w14:textId="76DC1D20" w:rsidR="00B832AE" w:rsidRPr="00B832AE" w:rsidRDefault="00B832AE" w:rsidP="00B832AE">
      <w:pPr>
        <w:pStyle w:val="Heading3"/>
      </w:pPr>
      <w:bookmarkStart w:id="23" w:name="_Toc193465276"/>
      <w:r>
        <w:t>S5D.</w:t>
      </w:r>
      <w:r>
        <w:t>3</w:t>
      </w:r>
      <w:r>
        <w:t>)</w:t>
      </w:r>
      <w:bookmarkEnd w:id="23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B832AE" w14:paraId="43EFEE02" w14:textId="77777777" w:rsidTr="00B956E2">
        <w:tc>
          <w:tcPr>
            <w:tcW w:w="10790" w:type="dxa"/>
          </w:tcPr>
          <w:p w14:paraId="705D3CBC" w14:textId="3BE8D3A9" w:rsidR="00B832AE" w:rsidRDefault="00B832AE" w:rsidP="00B956E2">
            <w:r>
              <w:rPr>
                <w:noProof/>
              </w:rPr>
              <w:drawing>
                <wp:inline distT="0" distB="0" distL="0" distR="0" wp14:anchorId="369BD8A7" wp14:editId="68AFF589">
                  <wp:extent cx="6858000" cy="3185160"/>
                  <wp:effectExtent l="0" t="0" r="0" b="2540"/>
                  <wp:docPr id="505571039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858000" cy="3185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68AAA5A" w14:textId="77777777" w:rsidR="00B832AE" w:rsidRDefault="00B832AE" w:rsidP="00B832AE"/>
    <w:p w14:paraId="2DCA2DB7" w14:textId="086F6182" w:rsidR="00B832AE" w:rsidRPr="00B832AE" w:rsidRDefault="00B832AE" w:rsidP="00B832AE">
      <w:pPr>
        <w:pStyle w:val="Heading3"/>
      </w:pPr>
      <w:bookmarkStart w:id="24" w:name="_Toc193465277"/>
      <w:r>
        <w:lastRenderedPageBreak/>
        <w:t>S5D.</w:t>
      </w:r>
      <w:r>
        <w:t>4</w:t>
      </w:r>
      <w:r>
        <w:t>)</w:t>
      </w:r>
      <w:bookmarkEnd w:id="24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B832AE" w14:paraId="3C1AC9B6" w14:textId="77777777" w:rsidTr="00B956E2">
        <w:tc>
          <w:tcPr>
            <w:tcW w:w="10790" w:type="dxa"/>
          </w:tcPr>
          <w:p w14:paraId="404898CD" w14:textId="3808C8BB" w:rsidR="00B832AE" w:rsidRDefault="00B832AE" w:rsidP="00B956E2">
            <w:r>
              <w:rPr>
                <w:noProof/>
              </w:rPr>
              <w:drawing>
                <wp:inline distT="0" distB="0" distL="0" distR="0" wp14:anchorId="38F057AC" wp14:editId="26781AFC">
                  <wp:extent cx="6858000" cy="3185160"/>
                  <wp:effectExtent l="0" t="0" r="0" b="2540"/>
                  <wp:docPr id="361135732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858000" cy="3185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AB931C4" w14:textId="77777777" w:rsidR="00B832AE" w:rsidRDefault="00B832AE" w:rsidP="00B832AE"/>
    <w:p w14:paraId="0D25457C" w14:textId="77777777" w:rsidR="002E0F8B" w:rsidRDefault="002E0F8B" w:rsidP="002E0F8B"/>
    <w:p w14:paraId="16700FEF" w14:textId="4451CB67" w:rsidR="002E0F8B" w:rsidRDefault="002E0F8B" w:rsidP="00384D81"/>
    <w:p w14:paraId="4A573808" w14:textId="77777777" w:rsidR="002E0F8B" w:rsidRDefault="002E0F8B" w:rsidP="00384D81"/>
    <w:p w14:paraId="375CF27E" w14:textId="77777777" w:rsidR="002E0F8B" w:rsidRDefault="002E0F8B">
      <w:pPr>
        <w:rPr>
          <w:rFonts w:asciiTheme="majorHAnsi" w:eastAsiaTheme="majorEastAsia" w:hAnsiTheme="majorHAnsi" w:cstheme="majorBidi"/>
          <w:color w:val="0F4761" w:themeColor="accent1" w:themeShade="BF"/>
          <w:sz w:val="40"/>
          <w:szCs w:val="40"/>
        </w:rPr>
      </w:pPr>
      <w:r>
        <w:br w:type="page"/>
      </w:r>
    </w:p>
    <w:p w14:paraId="145F6025" w14:textId="30C958B5" w:rsidR="002E0F8B" w:rsidRDefault="002E0F8B" w:rsidP="002E0F8B">
      <w:pPr>
        <w:pStyle w:val="Heading1"/>
      </w:pPr>
      <w:bookmarkStart w:id="25" w:name="_Toc193465278"/>
      <w:r>
        <w:lastRenderedPageBreak/>
        <w:t xml:space="preserve">6) </w:t>
      </w:r>
      <w:r w:rsidRPr="002E0F8B">
        <w:rPr>
          <w:rFonts w:eastAsiaTheme="minorHAnsi"/>
        </w:rPr>
        <w:t>Parasite exposure exacerbates water temperature differences in gut microbiome structure</w:t>
      </w:r>
      <w:bookmarkEnd w:id="25"/>
    </w:p>
    <w:p w14:paraId="0FFEDF96" w14:textId="7E95DE9B" w:rsidR="002E0F8B" w:rsidRPr="002E0F8B" w:rsidRDefault="002E0F8B" w:rsidP="002E0F8B">
      <w:pPr>
        <w:pStyle w:val="Heading2"/>
      </w:pPr>
      <w:bookmarkStart w:id="26" w:name="_Toc193465279"/>
      <w:r>
        <w:t>S</w:t>
      </w:r>
      <w:r>
        <w:t>6</w:t>
      </w:r>
      <w:r>
        <w:t>A)</w:t>
      </w:r>
      <w:bookmarkEnd w:id="26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2E0F8B" w14:paraId="4AEBA5D1" w14:textId="77777777" w:rsidTr="00B956E2">
        <w:tc>
          <w:tcPr>
            <w:tcW w:w="10790" w:type="dxa"/>
          </w:tcPr>
          <w:p w14:paraId="3FD4346A" w14:textId="5C316137" w:rsidR="002E0F8B" w:rsidRDefault="00E913CC" w:rsidP="00B956E2">
            <w:r>
              <w:rPr>
                <w:noProof/>
              </w:rPr>
              <w:drawing>
                <wp:inline distT="0" distB="0" distL="0" distR="0" wp14:anchorId="142419FD" wp14:editId="470124E4">
                  <wp:extent cx="6858000" cy="3185160"/>
                  <wp:effectExtent l="0" t="0" r="0" b="2540"/>
                  <wp:docPr id="555724753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858000" cy="3185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D451E90" w14:textId="77777777" w:rsidR="002E0F8B" w:rsidRDefault="002E0F8B" w:rsidP="002E0F8B"/>
    <w:p w14:paraId="6FB259C5" w14:textId="048D7B49" w:rsidR="002E0F8B" w:rsidRPr="002E0F8B" w:rsidRDefault="002E0F8B" w:rsidP="002E0F8B">
      <w:pPr>
        <w:pStyle w:val="Heading2"/>
      </w:pPr>
      <w:bookmarkStart w:id="27" w:name="_Toc193465280"/>
      <w:r>
        <w:t>S</w:t>
      </w:r>
      <w:r>
        <w:t>6</w:t>
      </w:r>
      <w:r>
        <w:t>B)</w:t>
      </w:r>
      <w:bookmarkEnd w:id="27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2E0F8B" w14:paraId="0BB37060" w14:textId="77777777" w:rsidTr="00B956E2">
        <w:tc>
          <w:tcPr>
            <w:tcW w:w="10790" w:type="dxa"/>
          </w:tcPr>
          <w:p w14:paraId="282AC424" w14:textId="1CCCE520" w:rsidR="002E0F8B" w:rsidRDefault="00E913CC" w:rsidP="00B956E2">
            <w:r>
              <w:rPr>
                <w:noProof/>
              </w:rPr>
              <w:drawing>
                <wp:inline distT="0" distB="0" distL="0" distR="0" wp14:anchorId="6184A7C5" wp14:editId="60A8CE59">
                  <wp:extent cx="6858000" cy="3185160"/>
                  <wp:effectExtent l="0" t="0" r="0" b="2540"/>
                  <wp:docPr id="502820354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858000" cy="3185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DEAB770" w14:textId="77777777" w:rsidR="002E0F8B" w:rsidRDefault="002E0F8B" w:rsidP="002E0F8B"/>
    <w:p w14:paraId="308C361B" w14:textId="41F6A5C4" w:rsidR="002E0F8B" w:rsidRPr="002E0F8B" w:rsidRDefault="002E0F8B" w:rsidP="002E0F8B">
      <w:pPr>
        <w:pStyle w:val="Heading2"/>
      </w:pPr>
      <w:bookmarkStart w:id="28" w:name="_Toc193465281"/>
      <w:r>
        <w:lastRenderedPageBreak/>
        <w:t>S</w:t>
      </w:r>
      <w:r>
        <w:t>6</w:t>
      </w:r>
      <w:r>
        <w:t>C)</w:t>
      </w:r>
      <w:bookmarkEnd w:id="28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2E0F8B" w14:paraId="5A97F2E0" w14:textId="77777777" w:rsidTr="00B956E2">
        <w:tc>
          <w:tcPr>
            <w:tcW w:w="10790" w:type="dxa"/>
          </w:tcPr>
          <w:p w14:paraId="0E046B60" w14:textId="626C629D" w:rsidR="002E0F8B" w:rsidRDefault="00E913CC" w:rsidP="00B956E2">
            <w:r>
              <w:rPr>
                <w:noProof/>
              </w:rPr>
              <w:drawing>
                <wp:inline distT="0" distB="0" distL="0" distR="0" wp14:anchorId="3B36BB30" wp14:editId="169EAEE9">
                  <wp:extent cx="6858000" cy="3185160"/>
                  <wp:effectExtent l="0" t="0" r="0" b="2540"/>
                  <wp:docPr id="180686179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858000" cy="3185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24D73A3" w14:textId="77777777" w:rsidR="002E0F8B" w:rsidRDefault="002E0F8B" w:rsidP="002E0F8B"/>
    <w:p w14:paraId="4059FC25" w14:textId="38D87640" w:rsidR="002E0F8B" w:rsidRPr="002E0F8B" w:rsidRDefault="002E0F8B" w:rsidP="002E0F8B">
      <w:pPr>
        <w:pStyle w:val="Heading2"/>
      </w:pPr>
      <w:bookmarkStart w:id="29" w:name="_Toc193465282"/>
      <w:r>
        <w:t>S</w:t>
      </w:r>
      <w:r>
        <w:t>6</w:t>
      </w:r>
      <w:r>
        <w:t>D)</w:t>
      </w:r>
      <w:bookmarkEnd w:id="29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2E0F8B" w14:paraId="279F1000" w14:textId="77777777" w:rsidTr="00B956E2">
        <w:tc>
          <w:tcPr>
            <w:tcW w:w="10790" w:type="dxa"/>
          </w:tcPr>
          <w:p w14:paraId="572AFFAA" w14:textId="6EE49EDF" w:rsidR="002E0F8B" w:rsidRDefault="00E913CC" w:rsidP="00B956E2">
            <w:r>
              <w:rPr>
                <w:noProof/>
              </w:rPr>
              <w:drawing>
                <wp:inline distT="0" distB="0" distL="0" distR="0" wp14:anchorId="755E2BB0" wp14:editId="53AFB424">
                  <wp:extent cx="6858000" cy="3185160"/>
                  <wp:effectExtent l="0" t="0" r="0" b="2540"/>
                  <wp:docPr id="210965423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858000" cy="3185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72EBBEF" w14:textId="400DC3D7" w:rsidR="002E0F8B" w:rsidRPr="000A454E" w:rsidRDefault="002E0F8B" w:rsidP="00384D81">
      <w:pPr>
        <w:rPr>
          <w:rFonts w:asciiTheme="majorHAnsi" w:eastAsiaTheme="majorEastAsia" w:hAnsiTheme="majorHAnsi" w:cstheme="majorBidi"/>
          <w:color w:val="0F4761" w:themeColor="accent1" w:themeShade="BF"/>
          <w:sz w:val="40"/>
          <w:szCs w:val="40"/>
        </w:rPr>
      </w:pPr>
    </w:p>
    <w:sectPr w:rsidR="002E0F8B" w:rsidRPr="000A454E" w:rsidSect="00384D81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ooper Std Black">
    <w:panose1 w:val="020B0604020202020204"/>
    <w:charset w:val="4D"/>
    <w:family w:val="roman"/>
    <w:notTrueType/>
    <w:pitch w:val="variable"/>
    <w:sig w:usb0="00000003" w:usb1="00000000" w:usb2="00000000" w:usb3="00000000" w:csb0="00000001" w:csb1="00000000"/>
  </w:font>
  <w:font w:name="Times New Roman (Headings CS)">
    <w:panose1 w:val="020B0604020202020204"/>
    <w:charset w:val="00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32831BEA"/>
    <w:multiLevelType w:val="hybridMultilevel"/>
    <w:tmpl w:val="0E2ACC9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63075004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5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84D81"/>
    <w:rsid w:val="000A454E"/>
    <w:rsid w:val="00172323"/>
    <w:rsid w:val="001A58FD"/>
    <w:rsid w:val="001B2BEA"/>
    <w:rsid w:val="002E0F8B"/>
    <w:rsid w:val="00384D81"/>
    <w:rsid w:val="003B7CCF"/>
    <w:rsid w:val="00470AC0"/>
    <w:rsid w:val="004B5711"/>
    <w:rsid w:val="004C2895"/>
    <w:rsid w:val="005A66F7"/>
    <w:rsid w:val="005B788E"/>
    <w:rsid w:val="0060645E"/>
    <w:rsid w:val="008C16A9"/>
    <w:rsid w:val="00AA0B25"/>
    <w:rsid w:val="00B832AE"/>
    <w:rsid w:val="00C77189"/>
    <w:rsid w:val="00C845BC"/>
    <w:rsid w:val="00C86B5B"/>
    <w:rsid w:val="00D27CAC"/>
    <w:rsid w:val="00E913CC"/>
    <w:rsid w:val="00ED40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6539FF8"/>
  <w15:chartTrackingRefBased/>
  <w15:docId w15:val="{41D0BD45-BCE0-354D-B5FA-A3F69C3E24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Theme="minorHAnsi" w:hAnsi="Arial" w:cs="Arial"/>
        <w:kern w:val="2"/>
        <w:sz w:val="24"/>
        <w:szCs w:val="24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E0F8B"/>
  </w:style>
  <w:style w:type="paragraph" w:styleId="Heading1">
    <w:name w:val="heading 1"/>
    <w:basedOn w:val="Normal"/>
    <w:next w:val="Normal"/>
    <w:link w:val="Heading1Char"/>
    <w:uiPriority w:val="9"/>
    <w:qFormat/>
    <w:rsid w:val="00384D8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84D8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84D81"/>
    <w:pPr>
      <w:keepNext/>
      <w:keepLines/>
      <w:spacing w:before="160" w:after="80"/>
      <w:outlineLvl w:val="2"/>
    </w:pPr>
    <w:rPr>
      <w:rFonts w:asciiTheme="minorHAnsi" w:eastAsiaTheme="majorEastAsia" w:hAnsiTheme="minorHAnsi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84D81"/>
    <w:pPr>
      <w:keepNext/>
      <w:keepLines/>
      <w:spacing w:before="80" w:after="40"/>
      <w:outlineLvl w:val="3"/>
    </w:pPr>
    <w:rPr>
      <w:rFonts w:asciiTheme="minorHAnsi" w:eastAsiaTheme="majorEastAsia" w:hAnsiTheme="minorHAnsi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84D81"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84D81"/>
    <w:pPr>
      <w:keepNext/>
      <w:keepLines/>
      <w:spacing w:before="4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84D81"/>
    <w:pPr>
      <w:keepNext/>
      <w:keepLines/>
      <w:spacing w:before="40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84D81"/>
    <w:pPr>
      <w:keepNext/>
      <w:keepLines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84D81"/>
    <w:pPr>
      <w:keepNext/>
      <w:keepLines/>
      <w:outlineLvl w:val="8"/>
    </w:pPr>
    <w:rPr>
      <w:rFonts w:asciiTheme="minorHAnsi" w:eastAsiaTheme="majorEastAsia" w:hAnsiTheme="minorHAnsi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EnvelopeReturn">
    <w:name w:val="envelope return"/>
    <w:basedOn w:val="Normal"/>
    <w:uiPriority w:val="99"/>
    <w:semiHidden/>
    <w:unhideWhenUsed/>
    <w:rsid w:val="00C86B5B"/>
    <w:rPr>
      <w:rFonts w:ascii="Cooper Std Black" w:eastAsiaTheme="majorEastAsia" w:hAnsi="Cooper Std Black" w:cs="Times New Roman (Headings CS)"/>
      <w:sz w:val="20"/>
      <w:szCs w:val="20"/>
    </w:rPr>
  </w:style>
  <w:style w:type="character" w:customStyle="1" w:styleId="Heading1Char">
    <w:name w:val="Heading 1 Char"/>
    <w:basedOn w:val="DefaultParagraphFont"/>
    <w:link w:val="Heading1"/>
    <w:uiPriority w:val="9"/>
    <w:rsid w:val="00384D81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384D81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384D81"/>
    <w:rPr>
      <w:rFonts w:asciiTheme="minorHAnsi" w:eastAsiaTheme="majorEastAsia" w:hAnsiTheme="minorHAnsi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84D81"/>
    <w:rPr>
      <w:rFonts w:asciiTheme="minorHAnsi" w:eastAsiaTheme="majorEastAsia" w:hAnsiTheme="minorHAnsi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84D81"/>
    <w:rPr>
      <w:rFonts w:asciiTheme="minorHAnsi" w:eastAsiaTheme="majorEastAsia" w:hAnsiTheme="minorHAnsi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84D81"/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84D81"/>
    <w:rPr>
      <w:rFonts w:asciiTheme="minorHAnsi" w:eastAsiaTheme="majorEastAsia" w:hAnsiTheme="minorHAnsi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84D81"/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84D81"/>
    <w:rPr>
      <w:rFonts w:asciiTheme="minorHAnsi" w:eastAsiaTheme="majorEastAsia" w:hAnsiTheme="minorHAnsi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384D81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84D8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84D81"/>
    <w:pPr>
      <w:numPr>
        <w:ilvl w:val="1"/>
      </w:numPr>
      <w:spacing w:after="160"/>
    </w:pPr>
    <w:rPr>
      <w:rFonts w:asciiTheme="minorHAnsi" w:eastAsiaTheme="majorEastAsia" w:hAnsiTheme="minorHAnsi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384D81"/>
    <w:rPr>
      <w:rFonts w:asciiTheme="minorHAnsi" w:eastAsiaTheme="majorEastAsia" w:hAnsiTheme="minorHAnsi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384D8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384D8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384D8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384D81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84D81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84D81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384D81"/>
    <w:rPr>
      <w:b/>
      <w:bCs/>
      <w:smallCaps/>
      <w:color w:val="0F4761" w:themeColor="accent1" w:themeShade="BF"/>
      <w:spacing w:val="5"/>
    </w:rPr>
  </w:style>
  <w:style w:type="paragraph" w:styleId="TOCHeading">
    <w:name w:val="TOC Heading"/>
    <w:basedOn w:val="Heading1"/>
    <w:next w:val="Normal"/>
    <w:uiPriority w:val="39"/>
    <w:unhideWhenUsed/>
    <w:qFormat/>
    <w:rsid w:val="00384D81"/>
    <w:pPr>
      <w:spacing w:before="480" w:after="0" w:line="276" w:lineRule="auto"/>
      <w:outlineLvl w:val="9"/>
    </w:pPr>
    <w:rPr>
      <w:b/>
      <w:bCs/>
      <w:kern w:val="0"/>
      <w:sz w:val="28"/>
      <w:szCs w:val="28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384D81"/>
    <w:pPr>
      <w:spacing w:before="120"/>
    </w:pPr>
    <w:rPr>
      <w:rFonts w:asciiTheme="minorHAnsi" w:hAnsiTheme="minorHAnsi"/>
      <w:b/>
      <w:bCs/>
      <w:i/>
      <w:iCs/>
    </w:rPr>
  </w:style>
  <w:style w:type="paragraph" w:styleId="TOC2">
    <w:name w:val="toc 2"/>
    <w:basedOn w:val="Normal"/>
    <w:next w:val="Normal"/>
    <w:autoRedefine/>
    <w:uiPriority w:val="39"/>
    <w:unhideWhenUsed/>
    <w:rsid w:val="00384D81"/>
    <w:pPr>
      <w:spacing w:before="120"/>
      <w:ind w:left="240"/>
    </w:pPr>
    <w:rPr>
      <w:rFonts w:asciiTheme="minorHAnsi" w:hAnsiTheme="minorHAnsi"/>
      <w:b/>
      <w:bCs/>
      <w:sz w:val="22"/>
      <w:szCs w:val="22"/>
    </w:rPr>
  </w:style>
  <w:style w:type="paragraph" w:styleId="TOC3">
    <w:name w:val="toc 3"/>
    <w:basedOn w:val="Normal"/>
    <w:next w:val="Normal"/>
    <w:autoRedefine/>
    <w:uiPriority w:val="39"/>
    <w:unhideWhenUsed/>
    <w:rsid w:val="00384D81"/>
    <w:pPr>
      <w:ind w:left="480"/>
    </w:pPr>
    <w:rPr>
      <w:rFonts w:asciiTheme="minorHAnsi" w:hAnsiTheme="minorHAnsi"/>
      <w:sz w:val="20"/>
      <w:szCs w:val="20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384D81"/>
    <w:pPr>
      <w:ind w:left="720"/>
    </w:pPr>
    <w:rPr>
      <w:rFonts w:asciiTheme="minorHAnsi" w:hAnsi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384D81"/>
    <w:pPr>
      <w:ind w:left="960"/>
    </w:pPr>
    <w:rPr>
      <w:rFonts w:asciiTheme="minorHAnsi" w:hAnsi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384D81"/>
    <w:pPr>
      <w:ind w:left="1200"/>
    </w:pPr>
    <w:rPr>
      <w:rFonts w:asciiTheme="minorHAnsi" w:hAnsi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384D81"/>
    <w:pPr>
      <w:ind w:left="1440"/>
    </w:pPr>
    <w:rPr>
      <w:rFonts w:asciiTheme="minorHAnsi" w:hAnsi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384D81"/>
    <w:pPr>
      <w:ind w:left="1680"/>
    </w:pPr>
    <w:rPr>
      <w:rFonts w:asciiTheme="minorHAnsi" w:hAnsi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384D81"/>
    <w:pPr>
      <w:ind w:left="1920"/>
    </w:pPr>
    <w:rPr>
      <w:rFonts w:asciiTheme="minorHAnsi" w:hAnsiTheme="minorHAnsi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384D81"/>
    <w:rPr>
      <w:color w:val="467886" w:themeColor="hyperlink"/>
      <w:u w:val="single"/>
    </w:rPr>
  </w:style>
  <w:style w:type="table" w:styleId="TableGrid">
    <w:name w:val="Table Grid"/>
    <w:basedOn w:val="TableNormal"/>
    <w:uiPriority w:val="39"/>
    <w:rsid w:val="00384D8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432093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185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578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311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271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jpe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theme" Target="theme/theme1.xml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8C52998D-2945-5E4A-BD1A-87BD056E9E4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15</Pages>
  <Words>520</Words>
  <Characters>3076</Characters>
  <Application>Microsoft Office Word</Application>
  <DocSecurity>0</DocSecurity>
  <Lines>47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Michael J Sieler Jr</dc:creator>
  <cp:keywords/>
  <dc:description/>
  <cp:lastModifiedBy>Michael J Sieler Jr</cp:lastModifiedBy>
  <cp:revision>2</cp:revision>
  <dcterms:created xsi:type="dcterms:W3CDTF">2025-03-21T23:07:00Z</dcterms:created>
  <dcterms:modified xsi:type="dcterms:W3CDTF">2025-03-21T23:07:00Z</dcterms:modified>
</cp:coreProperties>
</file>